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B57" w:rsidRPr="0025057F" w:rsidRDefault="00143B57" w:rsidP="00F96EDF">
      <w:pPr>
        <w:pStyle w:val="NormalnyWeb"/>
        <w:spacing w:before="0" w:beforeAutospacing="0" w:after="0" w:afterAutospacing="0"/>
        <w:rPr>
          <w:rStyle w:val="Wyrnienie"/>
          <w:rFonts w:asciiTheme="minorHAnsi" w:hAnsiTheme="minorHAnsi" w:cstheme="minorHAnsi"/>
        </w:rPr>
      </w:pPr>
    </w:p>
    <w:p w:rsidR="00B362D3" w:rsidRPr="0025057F" w:rsidRDefault="00B362D3" w:rsidP="005A5490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37222E" w:rsidRPr="0037222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737DB2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</w:p>
    <w:p w:rsidR="00B362D3" w:rsidRPr="0025057F" w:rsidRDefault="00B362D3" w:rsidP="005A5490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B362D3" w:rsidRPr="0025057F" w:rsidRDefault="00B362D3" w:rsidP="005A549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737DB2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:rsidR="00B362D3" w:rsidRPr="0025057F" w:rsidRDefault="00B362D3" w:rsidP="005A5490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 jest Minister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</w:t>
        </w:r>
        <w:r w:rsidR="005A5490">
          <w:rPr>
            <w:rStyle w:val="Hipercze"/>
            <w:rFonts w:eastAsia="Times New Roman" w:cstheme="minorHAnsi"/>
          </w:rPr>
          <w:t>p</w:t>
        </w:r>
        <w:r w:rsidRPr="0025057F">
          <w:rPr>
            <w:rStyle w:val="Hipercze"/>
            <w:rFonts w:eastAsia="Times New Roman" w:cstheme="minorHAnsi"/>
          </w:rPr>
          <w:t>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:rsidR="00D07D4C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:rsidR="00834CF7" w:rsidRDefault="00834CF7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834CF7">
        <w:rPr>
          <w:rFonts w:eastAsia="Times New Roman" w:cstheme="minorHAnsi"/>
        </w:rPr>
        <w:t>W przypadku osoby do kontaktu ze strony Wojewody</w:t>
      </w:r>
      <w:r w:rsidR="00815FC2">
        <w:rPr>
          <w:rFonts w:eastAsia="Times New Roman" w:cstheme="minorHAnsi"/>
        </w:rPr>
        <w:t>,</w:t>
      </w:r>
      <w:r w:rsidRPr="00834CF7">
        <w:rPr>
          <w:rFonts w:eastAsia="Times New Roman" w:cstheme="minorHAnsi"/>
        </w:rPr>
        <w:t xml:space="preserve"> gminy/powiatu </w:t>
      </w:r>
      <w:r w:rsidR="00815FC2">
        <w:rPr>
          <w:rFonts w:eastAsia="Times New Roman" w:cstheme="minorHAnsi"/>
        </w:rPr>
        <w:t xml:space="preserve">lub </w:t>
      </w:r>
      <w:r w:rsidR="00815FC2" w:rsidRPr="00B17597">
        <w:t>inn</w:t>
      </w:r>
      <w:r w:rsidR="00815FC2">
        <w:t>ego</w:t>
      </w:r>
      <w:r w:rsidR="00815FC2" w:rsidRPr="00B17597">
        <w:t xml:space="preserve"> podmiot</w:t>
      </w:r>
      <w:r w:rsidR="00815FC2">
        <w:t>u</w:t>
      </w:r>
      <w:r w:rsidR="00815FC2" w:rsidRPr="00B17597">
        <w:t>, któremu gmina/powiat zleciła realizację Programu</w:t>
      </w:r>
      <w:r w:rsidR="00815FC2" w:rsidRPr="00834CF7"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(dot. osoby wskazanej w umowie, osób upoważnionych do składania wyjaśnień oraz osób wskazanych w załącznikach do Programu</w:t>
      </w:r>
      <w:r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„Asystent osobisty osoby z niepełnosprawnością” dla Jednostek Samorządu Terytorialnego – edycja 2025): imię i nazwisko, miejsce pracy, stanowisko, adres e-mail, numer telefonu.</w:t>
      </w:r>
    </w:p>
    <w:p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nazwisko, miejsce pracy, stanowisko, adres e-mail, numer telefonu.</w:t>
      </w:r>
    </w:p>
    <w:p w:rsidR="00B362D3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737DB2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="00815FC2" w:rsidRPr="00815FC2">
        <w:rPr>
          <w:rFonts w:eastAsia="Times New Roman" w:cstheme="minorHAnsi"/>
          <w:lang w:eastAsia="pl-PL"/>
        </w:rPr>
        <w:t>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ustawy z dnia 23 października 2018 r. o Funduszu Solidarnościowym (Dz. U. z 2024 r. poz. 296 i 863), dotyczących udzielania wsparcia osobom niepełnosprawnym, w tym poprzez przyjmowanie programów, nabór wniosków lub ogłaszanie konkursów ofert w ramach tych programów i nadzór nad ich realizacją.</w:t>
      </w:r>
      <w:r w:rsidR="006D17ED" w:rsidRPr="0025057F">
        <w:rPr>
          <w:rFonts w:cstheme="minorHAnsi"/>
        </w:rPr>
        <w:t>.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:rsidR="00097BDE" w:rsidRPr="00097BDE" w:rsidRDefault="00097BDE" w:rsidP="005A5490">
      <w:pPr>
        <w:jc w:val="both"/>
        <w:rPr>
          <w:rFonts w:eastAsia="Times New Roman" w:cstheme="minorHAnsi"/>
          <w:lang w:eastAsia="pl-PL"/>
        </w:rPr>
      </w:pPr>
      <w:r w:rsidRPr="00097BDE">
        <w:rPr>
          <w:rFonts w:eastAsia="Times New Roman" w:cstheme="minorHAnsi"/>
          <w:lang w:eastAsia="pl-PL"/>
        </w:rPr>
        <w:t xml:space="preserve">Pani/ Pana dane nie będą przekazywane innym podmiotom, z wyjątkiem podmiotów uprawnionych do ich przetwarzania na podstawie przepisów prawa oraz podmiotów wspierających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 xml:space="preserve"> w wypełnianiu obowiązków i świadczeniu usług przez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>, w tym zapewniających obsługę, asystę i wsparcie techniczne dla systemów informatycznych i teleinformatycznych, w których są przetwarzane Pani/ Pana dane.</w:t>
      </w:r>
    </w:p>
    <w:p w:rsidR="0041105B" w:rsidRPr="0041105B" w:rsidRDefault="00097BDE" w:rsidP="005A5490">
      <w:pPr>
        <w:jc w:val="both"/>
        <w:rPr>
          <w:rFonts w:eastAsia="Times New Roman" w:cstheme="minorHAnsi"/>
          <w:b/>
          <w:bCs/>
          <w:lang w:eastAsia="pl-PL"/>
        </w:rPr>
      </w:pPr>
      <w:r w:rsidRPr="00097BDE">
        <w:rPr>
          <w:rFonts w:eastAsia="Times New Roman" w:cstheme="minorHAnsi"/>
          <w:lang w:eastAsia="pl-PL"/>
        </w:rPr>
        <w:t>Administrator nie będzie przekazywał Pani/ Pana danych osobowych do państwa trzeciego lub do organizacji międzynarodowej.</w:t>
      </w:r>
    </w:p>
    <w:p w:rsidR="0041105B" w:rsidRPr="0041105B" w:rsidRDefault="0041105B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lastRenderedPageBreak/>
        <w:t>Okres przechowywania danych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097BDE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podmiot</w:t>
      </w:r>
      <w:r w:rsid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,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któremu gmina/powiat zleciła realizację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edycja 2025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097BDE">
        <w:rPr>
          <w:rFonts w:eastAsia="Times New Roman" w:cstheme="minorHAnsi"/>
          <w:color w:val="000000" w:themeColor="text1"/>
          <w:lang w:eastAsia="pl-PL"/>
        </w:rPr>
        <w:t>5</w:t>
      </w:r>
      <w:r w:rsidR="00815FC2" w:rsidRPr="00815FC2">
        <w:t xml:space="preserve"> 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lub podmiot, który udostępnił nam dane, w związku z zawarciem lub realizacją umowy w ramach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 edycja 2025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5C01B2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:rsidR="00404FB1" w:rsidRPr="0025057F" w:rsidRDefault="00404FB1" w:rsidP="005A5490">
      <w:pPr>
        <w:jc w:val="both"/>
        <w:rPr>
          <w:rFonts w:cstheme="minorHAnsi"/>
        </w:rPr>
      </w:pPr>
    </w:p>
    <w:sectPr w:rsidR="00404FB1" w:rsidRPr="0025057F" w:rsidSect="00F96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CA1" w:rsidRDefault="00F81CA1" w:rsidP="003A4C6B">
      <w:pPr>
        <w:spacing w:after="0" w:line="240" w:lineRule="auto"/>
      </w:pPr>
      <w:r>
        <w:separator/>
      </w:r>
    </w:p>
  </w:endnote>
  <w:endnote w:type="continuationSeparator" w:id="0">
    <w:p w:rsidR="00F81CA1" w:rsidRDefault="00F81CA1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199" w:rsidRDefault="004E219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3046895"/>
      <w:docPartObj>
        <w:docPartGallery w:val="Page Numbers (Bottom of Page)"/>
        <w:docPartUnique/>
      </w:docPartObj>
    </w:sdtPr>
    <w:sdtContent>
      <w:p w:rsidR="003A4C6B" w:rsidRDefault="009540AA">
        <w:pPr>
          <w:pStyle w:val="Stopka"/>
          <w:jc w:val="right"/>
        </w:pPr>
        <w:r>
          <w:fldChar w:fldCharType="begin"/>
        </w:r>
        <w:r w:rsidR="003A4C6B">
          <w:instrText>PAGE   \* MERGEFORMAT</w:instrText>
        </w:r>
        <w:r>
          <w:fldChar w:fldCharType="separate"/>
        </w:r>
        <w:r w:rsidR="004E2199">
          <w:rPr>
            <w:noProof/>
          </w:rPr>
          <w:t>1</w:t>
        </w:r>
        <w:r>
          <w:fldChar w:fldCharType="end"/>
        </w:r>
      </w:p>
    </w:sdtContent>
  </w:sdt>
  <w:p w:rsidR="003A4C6B" w:rsidRDefault="003A4C6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199" w:rsidRDefault="004E219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CA1" w:rsidRDefault="00F81CA1" w:rsidP="003A4C6B">
      <w:pPr>
        <w:spacing w:after="0" w:line="240" w:lineRule="auto"/>
      </w:pPr>
      <w:r>
        <w:separator/>
      </w:r>
    </w:p>
  </w:footnote>
  <w:footnote w:type="continuationSeparator" w:id="0">
    <w:p w:rsidR="00F81CA1" w:rsidRDefault="00F81CA1" w:rsidP="003A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199" w:rsidRDefault="004E219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EDF" w:rsidRPr="004E2199" w:rsidRDefault="00F96EDF" w:rsidP="00F96EDF">
    <w:pPr>
      <w:tabs>
        <w:tab w:val="left" w:pos="5760"/>
      </w:tabs>
      <w:spacing w:after="0" w:line="276" w:lineRule="auto"/>
      <w:jc w:val="both"/>
      <w:rPr>
        <w:rFonts w:ascii="Times New Roman" w:eastAsia="Times New Roman" w:hAnsi="Times New Roman" w:cs="Times New Roman"/>
        <w:b/>
        <w:i/>
        <w:iCs/>
        <w:color w:val="000000"/>
        <w:sz w:val="18"/>
        <w:szCs w:val="18"/>
        <w:lang w:eastAsia="pl-PL"/>
      </w:rPr>
    </w:pPr>
    <w:r w:rsidRPr="00F96EDF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-370840</wp:posOffset>
          </wp:positionV>
          <wp:extent cx="3155315" cy="874395"/>
          <wp:effectExtent l="0" t="0" r="6985" b="0"/>
          <wp:wrapTight wrapText="bothSides">
            <wp:wrapPolygon edited="0">
              <wp:start x="2478" y="941"/>
              <wp:lineTo x="1174" y="1882"/>
              <wp:lineTo x="0" y="5647"/>
              <wp:lineTo x="0" y="10824"/>
              <wp:lineTo x="522" y="16000"/>
              <wp:lineTo x="652" y="18353"/>
              <wp:lineTo x="1174" y="19765"/>
              <wp:lineTo x="2478" y="20706"/>
              <wp:lineTo x="3130" y="20706"/>
              <wp:lineTo x="9650" y="20706"/>
              <wp:lineTo x="21648" y="17882"/>
              <wp:lineTo x="21648" y="13647"/>
              <wp:lineTo x="21387" y="12235"/>
              <wp:lineTo x="20605" y="6588"/>
              <wp:lineTo x="3130" y="941"/>
              <wp:lineTo x="2478" y="941"/>
            </wp:wrapPolygon>
          </wp:wrapTight>
          <wp:docPr id="4" name="Obraz 1" descr="&quot;Opieka wytchnieniowa” - edycja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&quot;Opieka wytchnieniowa” - edycja 202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5315" cy="874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rPr>
        <w:rFonts w:ascii="Calibri" w:eastAsia="Times New Roman" w:hAnsi="Calibri" w:cs="Calibri"/>
        <w:b/>
        <w:iCs/>
        <w:color w:val="000000"/>
        <w:sz w:val="18"/>
        <w:szCs w:val="18"/>
        <w:lang w:eastAsia="pl-PL"/>
      </w:rPr>
      <w:t xml:space="preserve">                         </w:t>
    </w:r>
    <w:r w:rsidRPr="004E2199">
      <w:rPr>
        <w:rFonts w:ascii="Times New Roman" w:eastAsia="Times New Roman" w:hAnsi="Times New Roman" w:cs="Times New Roman"/>
        <w:b/>
        <w:i/>
        <w:iCs/>
        <w:color w:val="000000"/>
        <w:sz w:val="18"/>
        <w:szCs w:val="18"/>
        <w:lang w:eastAsia="pl-PL"/>
      </w:rPr>
      <w:t>Program</w:t>
    </w:r>
  </w:p>
  <w:p w:rsidR="00F96EDF" w:rsidRPr="004E2199" w:rsidRDefault="00F96EDF" w:rsidP="00F96EDF">
    <w:pPr>
      <w:tabs>
        <w:tab w:val="left" w:pos="5760"/>
      </w:tabs>
      <w:spacing w:after="0" w:line="276" w:lineRule="auto"/>
      <w:ind w:left="6378"/>
      <w:jc w:val="both"/>
      <w:rPr>
        <w:rFonts w:ascii="Times New Roman" w:eastAsia="Times New Roman" w:hAnsi="Times New Roman" w:cs="Times New Roman"/>
        <w:b/>
        <w:i/>
        <w:iCs/>
        <w:color w:val="000000"/>
        <w:sz w:val="18"/>
        <w:szCs w:val="18"/>
        <w:lang w:eastAsia="pl-PL"/>
      </w:rPr>
    </w:pPr>
    <w:r w:rsidRPr="004E2199">
      <w:rPr>
        <w:rFonts w:ascii="Times New Roman" w:eastAsia="Times New Roman" w:hAnsi="Times New Roman" w:cs="Times New Roman"/>
        <w:b/>
        <w:i/>
        <w:iCs/>
        <w:color w:val="000000"/>
        <w:sz w:val="18"/>
        <w:szCs w:val="18"/>
        <w:lang w:eastAsia="pl-PL"/>
      </w:rPr>
      <w:t xml:space="preserve">„Asystent osobisty osoby z niepełnosprawnością” </w:t>
    </w:r>
    <w:r w:rsidRPr="004E2199">
      <w:rPr>
        <w:rFonts w:ascii="Times New Roman" w:eastAsia="Times New Roman" w:hAnsi="Times New Roman" w:cs="Times New Roman"/>
        <w:b/>
        <w:i/>
        <w:iCs/>
        <w:color w:val="000000"/>
        <w:sz w:val="18"/>
        <w:szCs w:val="18"/>
        <w:lang w:eastAsia="pl-PL"/>
      </w:rPr>
      <w:br/>
      <w:t>dla Jednostek Samorządu Terytorialnego - edycja 2025</w:t>
    </w:r>
  </w:p>
  <w:p w:rsidR="00F96EDF" w:rsidRDefault="004E2199">
    <w:pPr>
      <w:pStyle w:val="Nagwek"/>
    </w:pPr>
    <w:r w:rsidRPr="004E2199">
      <w:rPr>
        <w:rFonts w:ascii="Times New Roman" w:hAnsi="Times New Roman" w:cs="Times New Roman"/>
        <w:b/>
        <w:i/>
        <w:sz w:val="20"/>
        <w:szCs w:val="20"/>
      </w:rPr>
      <w:tab/>
    </w:r>
    <w:r w:rsidRPr="004E2199">
      <w:rPr>
        <w:rFonts w:ascii="Times New Roman" w:hAnsi="Times New Roman" w:cs="Times New Roman"/>
        <w:b/>
        <w:i/>
        <w:sz w:val="20"/>
        <w:szCs w:val="20"/>
      </w:rPr>
      <w:tab/>
      <w:t xml:space="preserve">                                  finansowany ze środków Funduszu Solidarnościowego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199" w:rsidRDefault="004E219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2D3"/>
    <w:rsid w:val="00077CA3"/>
    <w:rsid w:val="00080BC7"/>
    <w:rsid w:val="00097BDE"/>
    <w:rsid w:val="000D2BEF"/>
    <w:rsid w:val="001346A0"/>
    <w:rsid w:val="00136DAA"/>
    <w:rsid w:val="00143B57"/>
    <w:rsid w:val="00162547"/>
    <w:rsid w:val="00171C5E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7222E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199"/>
    <w:rsid w:val="004E278F"/>
    <w:rsid w:val="004F62C3"/>
    <w:rsid w:val="00547E57"/>
    <w:rsid w:val="00554B3E"/>
    <w:rsid w:val="0058623A"/>
    <w:rsid w:val="005A5490"/>
    <w:rsid w:val="005C01B2"/>
    <w:rsid w:val="005E031A"/>
    <w:rsid w:val="00660481"/>
    <w:rsid w:val="006D17ED"/>
    <w:rsid w:val="006F394B"/>
    <w:rsid w:val="007117A4"/>
    <w:rsid w:val="00720945"/>
    <w:rsid w:val="00737DB2"/>
    <w:rsid w:val="007F664A"/>
    <w:rsid w:val="00815FC2"/>
    <w:rsid w:val="00816CB5"/>
    <w:rsid w:val="00834CF7"/>
    <w:rsid w:val="00840396"/>
    <w:rsid w:val="008C19B3"/>
    <w:rsid w:val="008C694E"/>
    <w:rsid w:val="008D47CA"/>
    <w:rsid w:val="00901A94"/>
    <w:rsid w:val="0093602B"/>
    <w:rsid w:val="009540AA"/>
    <w:rsid w:val="009873FD"/>
    <w:rsid w:val="009B63DE"/>
    <w:rsid w:val="009D5D4D"/>
    <w:rsid w:val="009F11A0"/>
    <w:rsid w:val="00A33432"/>
    <w:rsid w:val="00A376E7"/>
    <w:rsid w:val="00A6267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BF33B7"/>
    <w:rsid w:val="00C13789"/>
    <w:rsid w:val="00C269D4"/>
    <w:rsid w:val="00C30915"/>
    <w:rsid w:val="00C3143B"/>
    <w:rsid w:val="00C62849"/>
    <w:rsid w:val="00CC3778"/>
    <w:rsid w:val="00CE41AF"/>
    <w:rsid w:val="00D07D4C"/>
    <w:rsid w:val="00D52D1A"/>
    <w:rsid w:val="00DB16FE"/>
    <w:rsid w:val="00DC5DF8"/>
    <w:rsid w:val="00DE66CB"/>
    <w:rsid w:val="00E4295A"/>
    <w:rsid w:val="00E65736"/>
    <w:rsid w:val="00E71104"/>
    <w:rsid w:val="00EB38EC"/>
    <w:rsid w:val="00EC0EEC"/>
    <w:rsid w:val="00EE48D1"/>
    <w:rsid w:val="00EF4A07"/>
    <w:rsid w:val="00EF61F9"/>
    <w:rsid w:val="00F54D5D"/>
    <w:rsid w:val="00F65937"/>
    <w:rsid w:val="00F81CA1"/>
    <w:rsid w:val="00F9332E"/>
    <w:rsid w:val="00F96EDF"/>
    <w:rsid w:val="00FA5710"/>
    <w:rsid w:val="00FE355B"/>
    <w:rsid w:val="00FF6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A549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7A3E-9AC9-46EF-B554-A22978C58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869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>OPS</Company>
  <LinksUpToDate>false</LinksUpToDate>
  <CharactersWithSpaces>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creator>Jacek Jaczewski</dc:creator>
  <cp:lastModifiedBy>ASkopinska_</cp:lastModifiedBy>
  <cp:revision>4</cp:revision>
  <cp:lastPrinted>2024-08-12T08:24:00Z</cp:lastPrinted>
  <dcterms:created xsi:type="dcterms:W3CDTF">2024-08-12T08:24:00Z</dcterms:created>
  <dcterms:modified xsi:type="dcterms:W3CDTF">2024-11-22T09:55:00Z</dcterms:modified>
</cp:coreProperties>
</file>