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6087A" w14:textId="2FE8E82F" w:rsidR="00D8665F" w:rsidRPr="00D8665F" w:rsidRDefault="00D8665F">
      <w:pPr>
        <w:rPr>
          <w:rFonts w:ascii="Times New Roman" w:hAnsi="Times New Roman" w:cs="Times New Roman"/>
          <w:b/>
          <w:bCs/>
        </w:rPr>
      </w:pPr>
      <w:r w:rsidRPr="00D8665F">
        <w:rPr>
          <w:rFonts w:ascii="Times New Roman" w:hAnsi="Times New Roman" w:cs="Times New Roman"/>
          <w:b/>
          <w:bCs/>
        </w:rPr>
        <w:t>Informacja</w:t>
      </w:r>
    </w:p>
    <w:p w14:paraId="43301207" w14:textId="0042DFB0" w:rsidR="00ED1F6D" w:rsidRDefault="002445B5" w:rsidP="00D8665F">
      <w:pPr>
        <w:jc w:val="both"/>
        <w:rPr>
          <w:rFonts w:ascii="Times New Roman" w:hAnsi="Times New Roman" w:cs="Times New Roman"/>
        </w:rPr>
      </w:pPr>
      <w:r w:rsidRPr="00D8665F">
        <w:rPr>
          <w:rFonts w:ascii="Times New Roman" w:hAnsi="Times New Roman" w:cs="Times New Roman"/>
        </w:rPr>
        <w:t xml:space="preserve">Ministerstwo Rolnictwa i Rozwoju Wsi informuje, że wysokość wykorzystanego krajowego limitu skumulowanej kwoty pomocy de </w:t>
      </w:r>
      <w:proofErr w:type="spellStart"/>
      <w:r w:rsidRPr="00D8665F">
        <w:rPr>
          <w:rFonts w:ascii="Times New Roman" w:hAnsi="Times New Roman" w:cs="Times New Roman"/>
        </w:rPr>
        <w:t>minimis</w:t>
      </w:r>
      <w:proofErr w:type="spellEnd"/>
      <w:r w:rsidRPr="00D8665F">
        <w:rPr>
          <w:rFonts w:ascii="Times New Roman" w:hAnsi="Times New Roman" w:cs="Times New Roman"/>
        </w:rPr>
        <w:t xml:space="preserve"> w rolnictwie na dzień </w:t>
      </w:r>
      <w:r w:rsidR="006362C5">
        <w:rPr>
          <w:rFonts w:ascii="Times New Roman" w:hAnsi="Times New Roman" w:cs="Times New Roman"/>
        </w:rPr>
        <w:t>7</w:t>
      </w:r>
      <w:r w:rsidRPr="00D8665F">
        <w:rPr>
          <w:rFonts w:ascii="Times New Roman" w:hAnsi="Times New Roman" w:cs="Times New Roman"/>
        </w:rPr>
        <w:t xml:space="preserve"> </w:t>
      </w:r>
      <w:r w:rsidR="006362C5">
        <w:rPr>
          <w:rFonts w:ascii="Times New Roman" w:hAnsi="Times New Roman" w:cs="Times New Roman"/>
        </w:rPr>
        <w:t xml:space="preserve">sierpnia </w:t>
      </w:r>
      <w:r w:rsidRPr="00D8665F">
        <w:rPr>
          <w:rFonts w:ascii="Times New Roman" w:hAnsi="Times New Roman" w:cs="Times New Roman"/>
        </w:rPr>
        <w:t xml:space="preserve"> 20</w:t>
      </w:r>
      <w:r w:rsidR="006362C5">
        <w:rPr>
          <w:rFonts w:ascii="Times New Roman" w:hAnsi="Times New Roman" w:cs="Times New Roman"/>
        </w:rPr>
        <w:t>20</w:t>
      </w:r>
      <w:r w:rsidRPr="00D8665F">
        <w:rPr>
          <w:rFonts w:ascii="Times New Roman" w:hAnsi="Times New Roman" w:cs="Times New Roman"/>
        </w:rPr>
        <w:t xml:space="preserve"> r. wynosi: </w:t>
      </w:r>
      <w:r w:rsidRPr="00D8665F">
        <w:rPr>
          <w:rFonts w:ascii="Times New Roman" w:hAnsi="Times New Roman" w:cs="Times New Roman"/>
          <w:b/>
          <w:bCs/>
          <w:color w:val="BF0928"/>
        </w:rPr>
        <w:t>100% limitu krajowego</w:t>
      </w:r>
      <w:r w:rsidRPr="00D8665F">
        <w:rPr>
          <w:rFonts w:ascii="Times New Roman" w:hAnsi="Times New Roman" w:cs="Times New Roman"/>
        </w:rPr>
        <w:t xml:space="preserve">, o którym mowa w rozporządzeniu Komisji (UE) nr 1408/2013z dnia 18 grudnia 2013 r. w sprawie stosowania art. 107 i 108 Traktatu o funkcjonowaniu Unii Europejskiej do pomocy de </w:t>
      </w:r>
      <w:proofErr w:type="spellStart"/>
      <w:r w:rsidRPr="00D8665F">
        <w:rPr>
          <w:rFonts w:ascii="Times New Roman" w:hAnsi="Times New Roman" w:cs="Times New Roman"/>
        </w:rPr>
        <w:t>minimis</w:t>
      </w:r>
      <w:proofErr w:type="spellEnd"/>
      <w:r w:rsidRPr="00D8665F">
        <w:rPr>
          <w:rFonts w:ascii="Times New Roman" w:hAnsi="Times New Roman" w:cs="Times New Roman"/>
        </w:rPr>
        <w:t xml:space="preserve"> w sektorze rolnym (Dz. Urz. UE L 352 z 24.12.2013, str. 9, z </w:t>
      </w:r>
      <w:proofErr w:type="spellStart"/>
      <w:r w:rsidRPr="00D8665F">
        <w:rPr>
          <w:rFonts w:ascii="Times New Roman" w:hAnsi="Times New Roman" w:cs="Times New Roman"/>
        </w:rPr>
        <w:t>późn</w:t>
      </w:r>
      <w:proofErr w:type="spellEnd"/>
      <w:r w:rsidRPr="00D8665F">
        <w:rPr>
          <w:rFonts w:ascii="Times New Roman" w:hAnsi="Times New Roman" w:cs="Times New Roman"/>
        </w:rPr>
        <w:t>. zm.).</w:t>
      </w:r>
    </w:p>
    <w:p w14:paraId="208C2361" w14:textId="2C95D7D3" w:rsidR="006362C5" w:rsidRDefault="006362C5" w:rsidP="006362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</w:t>
      </w:r>
      <w:proofErr w:type="spellStart"/>
      <w:r>
        <w:rPr>
          <w:rFonts w:ascii="Times New Roman" w:hAnsi="Times New Roman" w:cs="Times New Roman"/>
        </w:rPr>
        <w:t>Grążka</w:t>
      </w:r>
      <w:proofErr w:type="spellEnd"/>
    </w:p>
    <w:p w14:paraId="0B85954B" w14:textId="330261D1" w:rsidR="006362C5" w:rsidRDefault="006362C5" w:rsidP="006362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14:paraId="47F19701" w14:textId="0910C873" w:rsidR="006362C5" w:rsidRDefault="006362C5" w:rsidP="006362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 Wsparcia Rolników</w:t>
      </w:r>
    </w:p>
    <w:p w14:paraId="63E6AB1B" w14:textId="2F404C28" w:rsidR="006362C5" w:rsidRPr="00D8665F" w:rsidRDefault="006362C5" w:rsidP="006362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/podpisan</w:t>
      </w:r>
      <w:r w:rsidR="00557AA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elektronicznie/</w:t>
      </w:r>
    </w:p>
    <w:sectPr w:rsidR="006362C5" w:rsidRPr="00D8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B5"/>
    <w:rsid w:val="002445B5"/>
    <w:rsid w:val="00557AAE"/>
    <w:rsid w:val="006362C5"/>
    <w:rsid w:val="00A52A4D"/>
    <w:rsid w:val="00C64A9E"/>
    <w:rsid w:val="00C6619C"/>
    <w:rsid w:val="00D8665F"/>
    <w:rsid w:val="00E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A96"/>
  <w15:chartTrackingRefBased/>
  <w15:docId w15:val="{6255402E-BC2D-401B-B089-9DD632C6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2020-08-20T12:55:00Z</cp:lastPrinted>
  <dcterms:created xsi:type="dcterms:W3CDTF">2020-08-20T12:09:00Z</dcterms:created>
  <dcterms:modified xsi:type="dcterms:W3CDTF">2020-08-20T13:17:00Z</dcterms:modified>
</cp:coreProperties>
</file>