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C391" w14:textId="77777777" w:rsidR="0084516B" w:rsidRPr="0084516B" w:rsidRDefault="0084516B" w:rsidP="0084516B">
      <w:pPr>
        <w:widowControl/>
        <w:shd w:val="clear" w:color="auto" w:fill="FFFFFF"/>
        <w:autoSpaceDN/>
        <w:spacing w:after="0"/>
        <w:jc w:val="left"/>
        <w:textAlignment w:val="auto"/>
        <w:outlineLvl w:val="0"/>
        <w:rPr>
          <w:rFonts w:ascii="Times New Roman" w:eastAsia="Times New Roman" w:hAnsi="Times New Roman" w:cs="Times New Roman"/>
          <w:color w:val="282836"/>
          <w:kern w:val="36"/>
          <w:sz w:val="24"/>
          <w:szCs w:val="24"/>
        </w:rPr>
      </w:pPr>
      <w:r w:rsidRPr="0084516B">
        <w:rPr>
          <w:rFonts w:ascii="Times New Roman" w:eastAsia="Times New Roman" w:hAnsi="Times New Roman" w:cs="Times New Roman"/>
          <w:b/>
          <w:bCs/>
          <w:color w:val="282836"/>
          <w:kern w:val="36"/>
          <w:sz w:val="24"/>
          <w:szCs w:val="24"/>
        </w:rPr>
        <w:t>Nabór wniosków na usuwanie azbestu i wyrobów zawierających azbest z terenu Gminy Góra</w:t>
      </w:r>
    </w:p>
    <w:p w14:paraId="32154D0C" w14:textId="77777777" w:rsidR="0084516B" w:rsidRDefault="0084516B" w:rsidP="0084516B">
      <w:pPr>
        <w:widowControl/>
        <w:shd w:val="clear" w:color="auto" w:fill="FFFFFF"/>
        <w:autoSpaceDN/>
        <w:spacing w:after="0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p w14:paraId="176469D4" w14:textId="77777777" w:rsidR="0084516B" w:rsidRDefault="0084516B" w:rsidP="0084516B">
      <w:pPr>
        <w:widowControl/>
        <w:shd w:val="clear" w:color="auto" w:fill="FFFFFF"/>
        <w:autoSpaceDN/>
        <w:spacing w:after="0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p w14:paraId="2CAB8285" w14:textId="7C1DAA70" w:rsidR="0084516B" w:rsidRPr="0084516B" w:rsidRDefault="0084516B" w:rsidP="00007991">
      <w:pPr>
        <w:widowControl/>
        <w:shd w:val="clear" w:color="auto" w:fill="FFFFFF"/>
        <w:autoSpaceDN/>
        <w:spacing w:after="0"/>
        <w:ind w:firstLine="708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84516B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W związku z planowanym przez Wojewódzki Fundusz Ochrony Środowiska we Wrocławiu konkursem na dofinansowanie zadań polegających na usuwaniu wyrobów zawierających azbest, Urząd Miasta i Gminy w Górze informuje, że z dniem </w:t>
      </w:r>
      <w:r w:rsidR="00007991" w:rsidRPr="0000799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18</w:t>
      </w:r>
      <w:r w:rsidRPr="0000799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 xml:space="preserve"> </w:t>
      </w:r>
      <w:r w:rsidR="00007991" w:rsidRPr="0000799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stycznia</w:t>
      </w:r>
      <w:r w:rsidRPr="0000799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 xml:space="preserve"> 202</w:t>
      </w:r>
      <w:r w:rsidR="00007991" w:rsidRPr="0000799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3</w:t>
      </w:r>
      <w:r w:rsidRPr="0084516B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rozpoczyna nabór wniosków o pomoc na realizację prac związanych z usuwaniem wyrobów zawierających azbest w 202</w:t>
      </w:r>
      <w:r w:rsidR="00007991">
        <w:rPr>
          <w:rFonts w:ascii="Times New Roman" w:eastAsia="Times New Roman" w:hAnsi="Times New Roman" w:cs="Times New Roman"/>
          <w:color w:val="3D3D3D"/>
          <w:sz w:val="24"/>
          <w:szCs w:val="24"/>
        </w:rPr>
        <w:t>3</w:t>
      </w:r>
      <w:r w:rsidRPr="0084516B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r. (demontaż, zbieranie, transport i unieszkodliwianie)</w:t>
      </w:r>
    </w:p>
    <w:p w14:paraId="4ABAF0EC" w14:textId="77777777" w:rsidR="0084516B" w:rsidRPr="0084516B" w:rsidRDefault="0084516B" w:rsidP="0084516B">
      <w:pPr>
        <w:widowControl/>
        <w:shd w:val="clear" w:color="auto" w:fill="FFFFFF"/>
        <w:autoSpaceDN/>
        <w:spacing w:after="0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84516B">
        <w:rPr>
          <w:rFonts w:ascii="Times New Roman" w:eastAsia="Times New Roman" w:hAnsi="Times New Roman" w:cs="Times New Roman"/>
          <w:color w:val="3D3D3D"/>
          <w:sz w:val="24"/>
          <w:szCs w:val="24"/>
        </w:rPr>
        <w:t>Do korzystania ze środków finansowych przeznaczonych na realizację Usługi uprawnione są </w:t>
      </w:r>
      <w:r w:rsidRPr="0084516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osoby fizyczne będące właścicielami, posiadaczami lub użytkownikami wieczystymi nieruchomości położonych na terenie Gminy Góra na których nie jest prowadzona działalność gospodarcza. </w:t>
      </w:r>
    </w:p>
    <w:p w14:paraId="00B967F4" w14:textId="77777777" w:rsidR="0084516B" w:rsidRPr="0084516B" w:rsidRDefault="0084516B" w:rsidP="0084516B">
      <w:pPr>
        <w:widowControl/>
        <w:shd w:val="clear" w:color="auto" w:fill="FFFFFF"/>
        <w:autoSpaceDN/>
        <w:spacing w:after="0"/>
        <w:jc w:val="center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84516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UWAGA!</w:t>
      </w:r>
    </w:p>
    <w:p w14:paraId="63D5A36D" w14:textId="77777777" w:rsidR="0084516B" w:rsidRPr="0084516B" w:rsidRDefault="0084516B" w:rsidP="0084516B">
      <w:pPr>
        <w:widowControl/>
        <w:shd w:val="clear" w:color="auto" w:fill="FFFFFF"/>
        <w:autoSpaceDN/>
        <w:spacing w:after="0"/>
        <w:jc w:val="center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84516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Usługa usuwania azbestu i wyrobów zawierających azbest nie będzie obejmowała zakupu i wykonania nowego pokrycia dachowego.</w:t>
      </w:r>
    </w:p>
    <w:p w14:paraId="15EB77C0" w14:textId="33DE0B6E" w:rsidR="0084516B" w:rsidRPr="0084516B" w:rsidRDefault="0084516B" w:rsidP="0084516B">
      <w:pPr>
        <w:widowControl/>
        <w:shd w:val="clear" w:color="auto" w:fill="FFFFFF"/>
        <w:autoSpaceDN/>
        <w:spacing w:after="0"/>
        <w:jc w:val="center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84516B">
        <w:rPr>
          <w:rFonts w:ascii="Times New Roman" w:eastAsia="Times New Roman" w:hAnsi="Times New Roman" w:cs="Times New Roman"/>
          <w:color w:val="3D3D3D"/>
          <w:sz w:val="24"/>
          <w:szCs w:val="24"/>
        </w:rPr>
        <w:t>            </w:t>
      </w:r>
      <w:r w:rsidRPr="0084516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 xml:space="preserve">Warunkiem realizacji prac związanych z usuwaniem azbestu  jest złożenie poprawnie wypełnionego wniosku wraz z załącznikami w nieprzekraczalnym terminie do dnia </w:t>
      </w:r>
      <w:r w:rsidR="0000799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31 stycznia</w:t>
      </w:r>
      <w:r w:rsidRPr="0084516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 202</w:t>
      </w:r>
      <w:r w:rsidR="00007991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>3</w:t>
      </w:r>
      <w:r w:rsidRPr="0084516B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</w:rPr>
        <w:t xml:space="preserve"> r.</w:t>
      </w:r>
    </w:p>
    <w:p w14:paraId="055DB5F4" w14:textId="77777777" w:rsidR="0084516B" w:rsidRPr="0084516B" w:rsidRDefault="0084516B" w:rsidP="0084516B">
      <w:pPr>
        <w:widowControl/>
        <w:shd w:val="clear" w:color="auto" w:fill="FFFFFF"/>
        <w:autoSpaceDN/>
        <w:spacing w:after="0"/>
        <w:textAlignment w:val="auto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84516B">
        <w:rPr>
          <w:rFonts w:ascii="Times New Roman" w:eastAsia="Times New Roman" w:hAnsi="Times New Roman" w:cs="Times New Roman"/>
          <w:color w:val="3D3D3D"/>
          <w:sz w:val="24"/>
          <w:szCs w:val="24"/>
        </w:rPr>
        <w:t>Dodatkowych informacji udziela Wydział Ochrony Środowiska, 56-200 Góra, ul. Adama Mickiewicza 1, pokój nr 112, tel. 65 544 36 22, e-mail: </w:t>
      </w:r>
      <w:hyperlink r:id="rId4" w:history="1">
        <w:r w:rsidRPr="0084516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</w:rPr>
          <w:t>os@gora.com.pl</w:t>
        </w:r>
      </w:hyperlink>
      <w:r w:rsidRPr="0084516B">
        <w:rPr>
          <w:rFonts w:ascii="Times New Roman" w:eastAsia="Times New Roman" w:hAnsi="Times New Roman" w:cs="Times New Roman"/>
          <w:color w:val="3D3D3D"/>
          <w:sz w:val="24"/>
          <w:szCs w:val="24"/>
        </w:rPr>
        <w:t> .        </w:t>
      </w:r>
    </w:p>
    <w:p w14:paraId="7EDA84C4" w14:textId="77777777" w:rsidR="00A47DFE" w:rsidRDefault="00A47DFE"/>
    <w:sectPr w:rsidR="00A47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61"/>
    <w:rsid w:val="00007991"/>
    <w:rsid w:val="00242A61"/>
    <w:rsid w:val="0084516B"/>
    <w:rsid w:val="00941392"/>
    <w:rsid w:val="009A00B0"/>
    <w:rsid w:val="00A4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B843"/>
  <w15:chartTrackingRefBased/>
  <w15:docId w15:val="{4D5FE86D-9DDF-4AE7-AEAD-CBC39D11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textAlignment w:val="baseline"/>
    </w:pPr>
  </w:style>
  <w:style w:type="paragraph" w:styleId="Nagwek1">
    <w:name w:val="heading 1"/>
    <w:basedOn w:val="Normalny"/>
    <w:link w:val="Nagwek1Znak"/>
    <w:uiPriority w:val="9"/>
    <w:qFormat/>
    <w:rsid w:val="0084516B"/>
    <w:pPr>
      <w:widowControl/>
      <w:autoSpaceDN/>
      <w:spacing w:before="100" w:beforeAutospacing="1" w:after="100" w:afterAutospacing="1"/>
      <w:jc w:val="left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A00B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51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84516B"/>
    <w:pPr>
      <w:widowControl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4516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45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@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2022-02-11T12:29:00Z</dcterms:created>
  <dcterms:modified xsi:type="dcterms:W3CDTF">2023-01-17T08:15:00Z</dcterms:modified>
</cp:coreProperties>
</file>